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F8" w:rsidRDefault="00A177F8" w:rsidP="00A177F8">
      <w:pPr>
        <w:pStyle w:val="NormaleWeb"/>
      </w:pPr>
      <w:r>
        <w:rPr>
          <w:rStyle w:val="Enfasigrassetto"/>
        </w:rPr>
        <w:t>PROPEDEUTICITÀ OBBLIGATORIE TRA GLI ESAMI</w:t>
      </w:r>
      <w:r>
        <w:t xml:space="preserve"> </w:t>
      </w:r>
    </w:p>
    <w:p w:rsidR="00A177F8" w:rsidRDefault="00A177F8" w:rsidP="00A177F8">
      <w:pPr>
        <w:pStyle w:val="NormaleWeb"/>
      </w:pPr>
      <w:r>
        <w:t>(</w:t>
      </w:r>
      <w:proofErr w:type="gramStart"/>
      <w:r>
        <w:t>per</w:t>
      </w:r>
      <w:proofErr w:type="gramEnd"/>
      <w:r>
        <w:t xml:space="preserve"> gli insegnamenti dei corsi di studio con ordinamento secondo DM 270/04).</w:t>
      </w:r>
    </w:p>
    <w:p w:rsidR="00A177F8" w:rsidRDefault="00A177F8" w:rsidP="00A177F8">
      <w:pPr>
        <w:pStyle w:val="NormaleWeb"/>
      </w:pPr>
      <w:r>
        <w:t>L'</w:t>
      </w:r>
      <w:hyperlink r:id="rId4" w:history="1">
        <w:r>
          <w:rPr>
            <w:rStyle w:val="Collegamentoipertestuale"/>
          </w:rPr>
          <w:t xml:space="preserve"> OFA</w:t>
        </w:r>
      </w:hyperlink>
      <w:r>
        <w:t xml:space="preserve"> è propedeuticità obbligatoria per tutti gli insegnamenti di MAT/xx e FIS/xx del I Anno, in particolare: </w:t>
      </w:r>
      <w:r w:rsidR="007A2E02">
        <w:t xml:space="preserve">Analisi Matematica e Geometria e </w:t>
      </w:r>
      <w:r>
        <w:t>Fisica.</w:t>
      </w:r>
    </w:p>
    <w:p w:rsidR="007A2E02" w:rsidRDefault="007A2E02" w:rsidP="00A177F8">
      <w:pPr>
        <w:pStyle w:val="NormaleWeb"/>
      </w:pPr>
      <w:r>
        <w:t>Inglese è propedeuticità obbligatoria per gli esami obbligatori del III Anno (</w:t>
      </w:r>
      <w:r>
        <w:t>Estimo e V</w:t>
      </w:r>
      <w:bookmarkStart w:id="0" w:name="_GoBack"/>
      <w:bookmarkEnd w:id="0"/>
      <w:r>
        <w:t>alutazioni Immobiliari con esercitazioni</w:t>
      </w:r>
      <w:r>
        <w:t>).</w:t>
      </w:r>
    </w:p>
    <w:p w:rsidR="004A3361" w:rsidRPr="00A177F8" w:rsidRDefault="004A3361" w:rsidP="00A177F8"/>
    <w:sectPr w:rsidR="004A3361" w:rsidRPr="00A17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F8"/>
    <w:rsid w:val="004A3361"/>
    <w:rsid w:val="007A2E02"/>
    <w:rsid w:val="00A1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45E83-472E-4C1E-BF43-0E12D3B1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177F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1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17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gmo.unimore.it/site/home/servizi-studenti/futuro-studente/ofa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francesca.gianasi</dc:creator>
  <cp:keywords/>
  <dc:description/>
  <cp:lastModifiedBy>francesca.gianasi</cp:lastModifiedBy>
  <cp:revision>1</cp:revision>
  <dcterms:created xsi:type="dcterms:W3CDTF">2020-08-27T08:36:00Z</dcterms:created>
  <dcterms:modified xsi:type="dcterms:W3CDTF">2020-08-27T09:01:00Z</dcterms:modified>
</cp:coreProperties>
</file>